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6162F09D"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ZWIĘKSZENIE EFEKTYWNOŚCI ENERGETYCZNEJ BUDYNKU</w:t>
      </w:r>
      <w:r w:rsidR="00F37769">
        <w:rPr>
          <w:rFonts w:asciiTheme="minorHAnsi" w:hAnsiTheme="minorHAnsi" w:cstheme="minorHAnsi"/>
          <w:b/>
          <w:bCs/>
          <w:sz w:val="22"/>
          <w:szCs w:val="22"/>
        </w:rPr>
        <w:t xml:space="preserve">: </w:t>
      </w:r>
      <w:r w:rsidR="00F37769">
        <w:rPr>
          <w:rFonts w:asciiTheme="minorHAnsi" w:hAnsiTheme="minorHAnsi" w:cstheme="minorHAnsi"/>
          <w:b/>
          <w:bCs/>
          <w:sz w:val="22"/>
          <w:szCs w:val="22"/>
        </w:rPr>
        <w:br/>
        <w:t xml:space="preserve">WSPÓLNOTA MIESZKANIOWA </w:t>
      </w:r>
      <w:r w:rsidRPr="00BA2D40">
        <w:rPr>
          <w:rFonts w:asciiTheme="minorHAnsi" w:hAnsiTheme="minorHAnsi" w:cstheme="minorHAnsi"/>
          <w:b/>
          <w:bCs/>
          <w:sz w:val="22"/>
          <w:szCs w:val="22"/>
        </w:rPr>
        <w:t xml:space="preserve">PRZY </w:t>
      </w:r>
      <w:r w:rsidR="00F64DA4">
        <w:rPr>
          <w:rFonts w:asciiTheme="minorHAnsi" w:hAnsiTheme="minorHAnsi" w:cstheme="minorHAnsi"/>
          <w:b/>
          <w:bCs/>
          <w:sz w:val="22"/>
          <w:szCs w:val="22"/>
        </w:rPr>
        <w:t xml:space="preserve">UL. </w:t>
      </w:r>
      <w:r w:rsidR="00CC7F45">
        <w:rPr>
          <w:rFonts w:asciiTheme="minorHAnsi" w:hAnsiTheme="minorHAnsi" w:cstheme="minorHAnsi"/>
          <w:b/>
          <w:bCs/>
          <w:sz w:val="22"/>
          <w:szCs w:val="22"/>
        </w:rPr>
        <w:t xml:space="preserve">WODNEJ </w:t>
      </w:r>
      <w:r w:rsidR="0040380E">
        <w:rPr>
          <w:rFonts w:asciiTheme="minorHAnsi" w:hAnsiTheme="minorHAnsi" w:cstheme="minorHAnsi"/>
          <w:b/>
          <w:bCs/>
          <w:sz w:val="22"/>
          <w:szCs w:val="22"/>
        </w:rPr>
        <w:t>1</w:t>
      </w:r>
      <w:r w:rsidR="00F37769">
        <w:rPr>
          <w:rFonts w:asciiTheme="minorHAnsi" w:hAnsiTheme="minorHAnsi" w:cstheme="minorHAnsi"/>
          <w:b/>
          <w:bCs/>
          <w:sz w:val="22"/>
          <w:szCs w:val="22"/>
        </w:rPr>
        <w:t>6</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7FF2393E"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40380E">
        <w:rPr>
          <w:rFonts w:asciiTheme="minorHAnsi" w:hAnsiTheme="minorHAnsi" w:cstheme="minorHAnsi"/>
          <w:b/>
          <w:bCs/>
          <w:sz w:val="22"/>
          <w:szCs w:val="22"/>
        </w:rPr>
        <w:t>2</w:t>
      </w:r>
      <w:r w:rsidR="00F37769">
        <w:rPr>
          <w:rFonts w:asciiTheme="minorHAnsi" w:hAnsiTheme="minorHAnsi" w:cstheme="minorHAnsi"/>
          <w:b/>
          <w:bCs/>
          <w:sz w:val="22"/>
          <w:szCs w:val="22"/>
        </w:rPr>
        <w:t>8</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2BB590A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40380E">
        <w:rPr>
          <w:rFonts w:asciiTheme="minorHAnsi" w:hAnsiTheme="minorHAnsi" w:cstheme="minorHAnsi"/>
          <w:sz w:val="22"/>
          <w:szCs w:val="22"/>
        </w:rPr>
        <w:t>1</w:t>
      </w:r>
      <w:r w:rsidR="00F37769">
        <w:rPr>
          <w:rFonts w:asciiTheme="minorHAnsi" w:hAnsiTheme="minorHAnsi" w:cstheme="minorHAnsi"/>
          <w:sz w:val="22"/>
          <w:szCs w:val="22"/>
        </w:rPr>
        <w:t xml:space="preserve">6 </w:t>
      </w:r>
      <w:r w:rsidR="00F64DA4">
        <w:rPr>
          <w:rFonts w:asciiTheme="minorHAnsi" w:hAnsiTheme="minorHAnsi" w:cstheme="minorHAnsi"/>
          <w:sz w:val="22"/>
          <w:szCs w:val="22"/>
        </w:rPr>
        <w:t>w Świdnicy</w:t>
      </w:r>
    </w:p>
    <w:p w14:paraId="1636CAF5" w14:textId="20012D16"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00F37769" w:rsidRPr="00F37769">
        <w:rPr>
          <w:rFonts w:asciiTheme="minorHAnsi" w:eastAsiaTheme="minorHAnsi" w:hAnsiTheme="minorHAnsi" w:cstheme="minorHAnsi"/>
          <w:b/>
          <w:bCs/>
          <w:color w:val="000000"/>
          <w:sz w:val="22"/>
          <w:szCs w:val="22"/>
          <w:lang w:eastAsia="en-US"/>
          <w14:ligatures w14:val="standardContextual"/>
        </w:rPr>
        <w:t>8842399337</w:t>
      </w:r>
    </w:p>
    <w:p w14:paraId="7C9BAD44" w14:textId="39D0CCE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F37769" w:rsidRPr="00F37769">
        <w:rPr>
          <w:rFonts w:asciiTheme="minorHAnsi" w:hAnsiTheme="minorHAnsi" w:cstheme="minorHAnsi"/>
          <w:b/>
          <w:bCs/>
          <w:color w:val="000000"/>
          <w:sz w:val="22"/>
          <w:szCs w:val="22"/>
        </w:rPr>
        <w:t>891330339</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280B0B4E"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 xml:space="preserve">Wodnej </w:t>
      </w:r>
      <w:r w:rsidR="0040380E">
        <w:rPr>
          <w:rFonts w:asciiTheme="minorHAnsi" w:hAnsiTheme="minorHAnsi" w:cstheme="minorHAnsi"/>
          <w:sz w:val="22"/>
          <w:szCs w:val="22"/>
        </w:rPr>
        <w:t>1</w:t>
      </w:r>
      <w:r w:rsidR="00F37769">
        <w:rPr>
          <w:rFonts w:asciiTheme="minorHAnsi" w:hAnsiTheme="minorHAnsi" w:cstheme="minorHAnsi"/>
          <w:sz w:val="22"/>
          <w:szCs w:val="22"/>
        </w:rPr>
        <w:t>6</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61619641"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CC7F45" w:rsidRPr="00BA2D40">
        <w:rPr>
          <w:rFonts w:asciiTheme="minorHAnsi" w:hAnsiTheme="minorHAnsi" w:cstheme="minorHAnsi"/>
          <w:sz w:val="22"/>
          <w:szCs w:val="22"/>
        </w:rPr>
        <w:t xml:space="preserve">przy </w:t>
      </w:r>
      <w:r w:rsidR="00CC7F45">
        <w:rPr>
          <w:rFonts w:asciiTheme="minorHAnsi" w:hAnsiTheme="minorHAnsi" w:cstheme="minorHAnsi"/>
          <w:sz w:val="22"/>
          <w:szCs w:val="22"/>
        </w:rPr>
        <w:t xml:space="preserve">ul. Wodnej </w:t>
      </w:r>
      <w:r w:rsidR="0040380E">
        <w:rPr>
          <w:rFonts w:asciiTheme="minorHAnsi" w:hAnsiTheme="minorHAnsi" w:cstheme="minorHAnsi"/>
          <w:sz w:val="22"/>
          <w:szCs w:val="22"/>
        </w:rPr>
        <w:t>1</w:t>
      </w:r>
      <w:r w:rsidR="00F37769">
        <w:rPr>
          <w:rFonts w:asciiTheme="minorHAnsi" w:hAnsiTheme="minorHAnsi" w:cstheme="minorHAnsi"/>
          <w:sz w:val="22"/>
          <w:szCs w:val="22"/>
        </w:rPr>
        <w:t>6</w:t>
      </w:r>
      <w:r w:rsidR="00CC7F45">
        <w:rPr>
          <w:rFonts w:asciiTheme="minorHAnsi" w:hAnsiTheme="minorHAnsi" w:cstheme="minorHAnsi"/>
          <w:sz w:val="22"/>
          <w:szCs w:val="22"/>
        </w:rPr>
        <w:t xml:space="preserve"> w Świdnicy”</w:t>
      </w:r>
      <w:r w:rsidR="00D30450">
        <w:rPr>
          <w:rFonts w:asciiTheme="minorHAnsi" w:hAnsiTheme="minorHAnsi" w:cstheme="minorHAnsi"/>
          <w:sz w:val="22"/>
          <w:szCs w:val="22"/>
        </w:rPr>
        <w:t>”</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4CC6C32D" w14:textId="15FFD4FD" w:rsidR="00D30450" w:rsidRDefault="00D30450"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ścian klatki schodowej na poddaszu styropianem o współczynniku λ = 0,034W/(m*K) o grubości 10cm z wykończeniem tynkiem.</w:t>
      </w:r>
    </w:p>
    <w:p w14:paraId="385F1E08" w14:textId="38489370" w:rsidR="00F64DA4" w:rsidRPr="0040380E" w:rsidRDefault="00F64DA4" w:rsidP="0040380E">
      <w:pPr>
        <w:pStyle w:val="Akapitzlist"/>
        <w:numPr>
          <w:ilvl w:val="0"/>
          <w:numId w:val="1"/>
        </w:numPr>
        <w:spacing w:line="276" w:lineRule="auto"/>
        <w:jc w:val="both"/>
        <w:rPr>
          <w:rFonts w:asciiTheme="minorHAnsi" w:hAnsiTheme="minorHAnsi" w:cstheme="minorHAnsi"/>
          <w:sz w:val="22"/>
          <w:szCs w:val="22"/>
        </w:rPr>
      </w:pPr>
      <w:r w:rsidRPr="0040380E">
        <w:rPr>
          <w:rFonts w:asciiTheme="minorHAnsi" w:hAnsiTheme="minorHAnsi" w:cstheme="minorHAnsi"/>
          <w:sz w:val="22"/>
          <w:szCs w:val="22"/>
        </w:rPr>
        <w:t>Ocieplenie stropu pod nieogrzewanym poddaszem pianą PUR lub płytami PIR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0DFC17DE" w14:textId="3B4B4621" w:rsidR="00F64DA4"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Wraz z ociepleniem ścian zewnętrznych należy ocieplić ściany nadziemne nieogrzewanej piwnicy. Dodatkowo celem zachowania funkcjonalności budynku należy wymienić uszkodzone okna piwnic</w:t>
      </w:r>
      <w:r w:rsidR="00C27ADB">
        <w:rPr>
          <w:rFonts w:asciiTheme="minorHAnsi" w:hAnsiTheme="minorHAnsi" w:cstheme="minorHAnsi"/>
          <w:sz w:val="22"/>
          <w:szCs w:val="22"/>
        </w:rPr>
        <w:t>y</w:t>
      </w:r>
      <w:r w:rsidR="00F37769">
        <w:rPr>
          <w:rFonts w:asciiTheme="minorHAnsi" w:hAnsiTheme="minorHAnsi" w:cstheme="minorHAnsi"/>
          <w:sz w:val="22"/>
          <w:szCs w:val="22"/>
        </w:rPr>
        <w:t xml:space="preserve"> oraz drzwi </w:t>
      </w:r>
      <w:r w:rsidR="007D099A">
        <w:rPr>
          <w:rFonts w:asciiTheme="minorHAnsi" w:hAnsiTheme="minorHAnsi" w:cstheme="minorHAnsi"/>
          <w:sz w:val="22"/>
          <w:szCs w:val="22"/>
        </w:rPr>
        <w:t xml:space="preserve">do piwnicy </w:t>
      </w:r>
      <w:r w:rsidR="00F37769">
        <w:rPr>
          <w:rFonts w:asciiTheme="minorHAnsi" w:hAnsiTheme="minorHAnsi" w:cstheme="minorHAnsi"/>
          <w:sz w:val="22"/>
          <w:szCs w:val="22"/>
        </w:rPr>
        <w:t>od strony podwórka.</w:t>
      </w:r>
    </w:p>
    <w:p w14:paraId="4544A4B1" w14:textId="7903DB25" w:rsidR="00F64DA4" w:rsidRDefault="003D61F4"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budynku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18798F11" w14:textId="7DE393FB" w:rsidR="00B4283B" w:rsidRDefault="00B428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uszkodzonych okien piwnicznych</w:t>
      </w:r>
      <w:r w:rsidRPr="00B4283B">
        <w:rPr>
          <w:rFonts w:asciiTheme="minorHAnsi" w:hAnsiTheme="minorHAnsi" w:cstheme="minorHAnsi"/>
          <w:sz w:val="22"/>
          <w:szCs w:val="22"/>
        </w:rPr>
        <w:t xml:space="preserve"> </w:t>
      </w:r>
      <w:r>
        <w:rPr>
          <w:rFonts w:asciiTheme="minorHAnsi" w:hAnsiTheme="minorHAnsi" w:cstheme="minorHAnsi"/>
          <w:sz w:val="22"/>
          <w:szCs w:val="22"/>
        </w:rPr>
        <w:t>o U = 1,</w:t>
      </w:r>
      <w:r w:rsidR="00FD62F0">
        <w:rPr>
          <w:rFonts w:asciiTheme="minorHAnsi" w:hAnsiTheme="minorHAnsi" w:cstheme="minorHAnsi"/>
          <w:sz w:val="22"/>
          <w:szCs w:val="22"/>
        </w:rPr>
        <w:t>4</w:t>
      </w:r>
      <w:r>
        <w:rPr>
          <w:rFonts w:asciiTheme="minorHAnsi" w:hAnsiTheme="minorHAnsi" w:cstheme="minorHAnsi"/>
          <w:sz w:val="22"/>
          <w:szCs w:val="22"/>
        </w:rPr>
        <w:t xml:space="preserve">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758F02D8" w14:textId="2CF29FF9" w:rsidR="00A60904" w:rsidRDefault="00A60904" w:rsidP="00A6090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drzwi wejściowych do piwnicy od strony podwórza</w:t>
      </w:r>
      <w:r w:rsidR="007D099A">
        <w:rPr>
          <w:rFonts w:asciiTheme="minorHAnsi" w:hAnsiTheme="minorHAnsi" w:cstheme="minorHAnsi"/>
          <w:sz w:val="22"/>
          <w:szCs w:val="22"/>
        </w:rPr>
        <w:t>.</w:t>
      </w:r>
    </w:p>
    <w:p w14:paraId="584F0607" w14:textId="412D4E49" w:rsidR="00233A36" w:rsidRPr="00A60904" w:rsidRDefault="00233A36" w:rsidP="00A60904">
      <w:pPr>
        <w:spacing w:line="276" w:lineRule="auto"/>
        <w:jc w:val="both"/>
        <w:rPr>
          <w:rFonts w:asciiTheme="minorHAnsi" w:hAnsiTheme="minorHAnsi" w:cstheme="minorHAnsi"/>
          <w:sz w:val="22"/>
          <w:szCs w:val="22"/>
        </w:rPr>
      </w:pP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lastRenderedPageBreak/>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2B8FC3DC" w14:textId="7A6B78E2"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A60904">
        <w:rPr>
          <w:rFonts w:asciiTheme="minorHAnsi" w:hAnsiTheme="minorHAnsi" w:cstheme="minorHAnsi"/>
          <w:sz w:val="22"/>
          <w:szCs w:val="22"/>
        </w:rPr>
        <w:t>250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166867BB"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lastRenderedPageBreak/>
        <w:t xml:space="preserve">Posiada opłaconą polisę ubezpieczeniową od odpowiedzialności cywilnej na kwotę </w:t>
      </w:r>
      <w:r w:rsidR="00A60904">
        <w:rPr>
          <w:rFonts w:asciiTheme="minorHAnsi" w:hAnsiTheme="minorHAnsi" w:cstheme="minorHAnsi"/>
          <w:sz w:val="22"/>
          <w:szCs w:val="22"/>
        </w:rPr>
        <w:t>2</w:t>
      </w:r>
      <w:r w:rsidR="00C877ED">
        <w:rPr>
          <w:rFonts w:asciiTheme="minorHAnsi" w:hAnsiTheme="minorHAnsi" w:cstheme="minorHAnsi"/>
          <w:sz w:val="22"/>
          <w:szCs w:val="22"/>
        </w:rPr>
        <w:t>50</w:t>
      </w:r>
      <w:r w:rsidR="009942D6">
        <w:rPr>
          <w:rFonts w:asciiTheme="minorHAnsi" w:hAnsiTheme="minorHAnsi" w:cstheme="minorHAnsi"/>
          <w:sz w:val="22"/>
          <w:szCs w:val="22"/>
        </w:rPr>
        <w:t>.</w:t>
      </w:r>
      <w:r>
        <w:rPr>
          <w:rFonts w:asciiTheme="minorHAnsi" w:hAnsiTheme="minorHAnsi" w:cstheme="minorHAnsi"/>
          <w:sz w:val="22"/>
          <w:szCs w:val="22"/>
        </w:rPr>
        <w:t>000,00zł</w:t>
      </w:r>
      <w:r w:rsidR="00A60904">
        <w:rPr>
          <w:rFonts w:asciiTheme="minorHAnsi" w:hAnsiTheme="minorHAnsi" w:cstheme="minorHAnsi"/>
          <w:sz w:val="22"/>
          <w:szCs w:val="22"/>
        </w:rPr>
        <w:t>/brutto</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A60904">
        <w:rPr>
          <w:rFonts w:asciiTheme="minorHAnsi" w:hAnsiTheme="minorHAnsi" w:cstheme="minorHAnsi"/>
          <w:sz w:val="22"/>
          <w:szCs w:val="22"/>
        </w:rPr>
        <w:t>dwieście pięćdziesiąt</w:t>
      </w:r>
      <w:r w:rsidR="00C27ADB">
        <w:rPr>
          <w:rFonts w:asciiTheme="minorHAnsi" w:hAnsiTheme="minorHAnsi" w:cstheme="minorHAnsi"/>
          <w:sz w:val="22"/>
          <w:szCs w:val="22"/>
        </w:rPr>
        <w:t xml:space="preserve"> tysięcy</w:t>
      </w:r>
      <w:r w:rsidRPr="002D2014">
        <w:rPr>
          <w:rFonts w:asciiTheme="minorHAnsi" w:hAnsiTheme="minorHAnsi" w:cstheme="minorHAnsi"/>
          <w:sz w:val="22"/>
          <w:szCs w:val="22"/>
        </w:rPr>
        <w:t xml:space="preserve"> złotych</w:t>
      </w:r>
      <w:r w:rsidR="00A60904">
        <w:rPr>
          <w:rFonts w:asciiTheme="minorHAnsi" w:hAnsiTheme="minorHAnsi" w:cstheme="minorHAnsi"/>
          <w:sz w:val="22"/>
          <w:szCs w:val="22"/>
        </w:rPr>
        <w:t xml:space="preserve"> 00/100 brutto</w:t>
      </w:r>
      <w:r w:rsidRPr="002D2014">
        <w:rPr>
          <w:rFonts w:asciiTheme="minorHAnsi" w:hAnsiTheme="minorHAnsi" w:cstheme="minorHAnsi"/>
          <w:sz w:val="22"/>
          <w:szCs w:val="22"/>
        </w:rPr>
        <w:t>)</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08F6AD4A"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A60904">
        <w:rPr>
          <w:rFonts w:asciiTheme="minorHAnsi" w:hAnsiTheme="minorHAnsi" w:cstheme="minorHAnsi"/>
          <w:b/>
          <w:bCs/>
          <w:sz w:val="22"/>
          <w:szCs w:val="22"/>
        </w:rPr>
        <w:t>4.0</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A60904">
        <w:rPr>
          <w:rFonts w:asciiTheme="minorHAnsi" w:hAnsiTheme="minorHAnsi" w:cstheme="minorHAnsi"/>
          <w:sz w:val="22"/>
          <w:szCs w:val="22"/>
        </w:rPr>
        <w:t>cztery</w:t>
      </w:r>
      <w:r w:rsidR="00820742">
        <w:rPr>
          <w:rFonts w:asciiTheme="minorHAnsi" w:hAnsiTheme="minorHAnsi" w:cstheme="minorHAnsi"/>
          <w:sz w:val="22"/>
          <w:szCs w:val="22"/>
        </w:rPr>
        <w:t xml:space="preserve">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e</w:t>
      </w:r>
      <w:r w:rsidRPr="00BA2D40">
        <w:rPr>
          <w:rFonts w:asciiTheme="minorHAnsi" w:hAnsiTheme="minorHAnsi" w:cstheme="minorHAnsi"/>
          <w:sz w:val="22"/>
          <w:szCs w:val="22"/>
        </w:rPr>
        <w:t xml:space="preserve"> złotych</w:t>
      </w:r>
      <w:r w:rsidR="00A60904">
        <w:rPr>
          <w:rFonts w:asciiTheme="minorHAnsi" w:hAnsiTheme="minorHAnsi" w:cstheme="minorHAnsi"/>
          <w:sz w:val="22"/>
          <w:szCs w:val="22"/>
        </w:rPr>
        <w:t xml:space="preserve"> 00/100</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15983144"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A60904">
        <w:rPr>
          <w:rFonts w:asciiTheme="minorHAnsi" w:hAnsiTheme="minorHAnsi" w:cstheme="minorHAnsi"/>
          <w:b/>
          <w:bCs/>
          <w:sz w:val="22"/>
          <w:szCs w:val="22"/>
        </w:rPr>
        <w:t>16</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 w walucie </w:t>
      </w:r>
      <w:r w:rsidRPr="00BA2D40">
        <w:rPr>
          <w:rFonts w:asciiTheme="minorHAnsi" w:hAnsiTheme="minorHAnsi" w:cstheme="minorHAnsi"/>
          <w:b/>
          <w:bCs/>
          <w:sz w:val="22"/>
          <w:szCs w:val="22"/>
        </w:rPr>
        <w:t xml:space="preserve">PLN </w:t>
      </w:r>
      <w:r w:rsidR="00A60904">
        <w:rPr>
          <w:rFonts w:asciiTheme="minorHAnsi" w:hAnsiTheme="minorHAnsi" w:cstheme="minorHAnsi"/>
          <w:b/>
          <w:bCs/>
          <w:sz w:val="22"/>
          <w:szCs w:val="22"/>
        </w:rPr>
        <w:br/>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nr </w:t>
      </w:r>
      <w:r w:rsidR="00A60904">
        <w:rPr>
          <w:rFonts w:asciiTheme="minorHAnsi" w:hAnsiTheme="minorHAnsi" w:cstheme="minorHAnsi"/>
          <w:b/>
          <w:bCs/>
          <w:sz w:val="22"/>
          <w:szCs w:val="22"/>
        </w:rPr>
        <w:t>17 1050 1908 1000 0090 8661 6753</w:t>
      </w:r>
      <w:r w:rsidRPr="00BA2D40">
        <w:rPr>
          <w:rFonts w:asciiTheme="minorHAnsi" w:hAnsiTheme="minorHAnsi" w:cstheme="minorHAnsi"/>
          <w:sz w:val="22"/>
          <w:szCs w:val="22"/>
        </w:rPr>
        <w:t xml:space="preserve">, z dopiskiem na przelewie: </w:t>
      </w:r>
      <w:r w:rsidR="00A60904">
        <w:rPr>
          <w:rFonts w:asciiTheme="minorHAnsi" w:hAnsiTheme="minorHAnsi" w:cstheme="minorHAnsi"/>
          <w:sz w:val="22"/>
          <w:szCs w:val="22"/>
        </w:rPr>
        <w:br/>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A60904">
        <w:rPr>
          <w:rFonts w:asciiTheme="minorHAnsi" w:hAnsiTheme="minorHAnsi" w:cstheme="minorHAnsi"/>
          <w:b/>
          <w:bCs/>
          <w:sz w:val="22"/>
          <w:szCs w:val="22"/>
        </w:rPr>
        <w:br/>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C877ED">
        <w:rPr>
          <w:rFonts w:asciiTheme="minorHAnsi" w:hAnsiTheme="minorHAnsi" w:cstheme="minorHAnsi"/>
          <w:b/>
          <w:bCs/>
          <w:sz w:val="22"/>
          <w:szCs w:val="22"/>
        </w:rPr>
        <w:t>1</w:t>
      </w:r>
      <w:r w:rsidR="00A60904">
        <w:rPr>
          <w:rFonts w:asciiTheme="minorHAnsi" w:hAnsiTheme="minorHAnsi" w:cstheme="minorHAnsi"/>
          <w:b/>
          <w:bCs/>
          <w:sz w:val="22"/>
          <w:szCs w:val="22"/>
        </w:rPr>
        <w:t>6</w:t>
      </w:r>
      <w:r w:rsidR="009F780C">
        <w:rPr>
          <w:rFonts w:asciiTheme="minorHAnsi" w:hAnsiTheme="minorHAnsi" w:cstheme="minorHAnsi"/>
          <w:b/>
          <w:bCs/>
          <w:sz w:val="22"/>
          <w:szCs w:val="22"/>
        </w:rPr>
        <w:t xml:space="preserve"> 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4F2E6B26" w:rsidR="00E405F5" w:rsidRPr="007A711B"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lastRenderedPageBreak/>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proofErr w:type="spellStart"/>
      <w:r w:rsidRPr="00BA2D40">
        <w:rPr>
          <w:rFonts w:asciiTheme="minorHAnsi" w:hAnsiTheme="minorHAnsi" w:cstheme="minorHAnsi"/>
          <w:sz w:val="22"/>
          <w:szCs w:val="22"/>
        </w:rPr>
        <w:t>podkryteriach</w:t>
      </w:r>
      <w:proofErr w:type="spellEnd"/>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0E716232"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11018A">
        <w:rPr>
          <w:rFonts w:asciiTheme="minorHAnsi" w:hAnsiTheme="minorHAnsi" w:cstheme="minorHAnsi"/>
          <w:sz w:val="22"/>
          <w:szCs w:val="22"/>
        </w:rPr>
        <w:t xml:space="preserve">- </w:t>
      </w:r>
      <w:r w:rsidRPr="0011018A">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11018A">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569C5E65" w14:textId="59D8F738" w:rsidR="008139EA" w:rsidRPr="009B27C8" w:rsidRDefault="00C2542D" w:rsidP="009B27C8">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18CB1D2D" w14:textId="77777777" w:rsidR="007226DB" w:rsidRPr="008139EA" w:rsidRDefault="007226DB"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lastRenderedPageBreak/>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25DC525C" w14:textId="24638F3B" w:rsidR="0011018A" w:rsidRPr="00C877ED" w:rsidRDefault="00C2542D" w:rsidP="0011018A">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61E44439"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7226DB">
        <w:rPr>
          <w:rFonts w:asciiTheme="minorHAnsi" w:hAnsiTheme="minorHAnsi" w:cstheme="minorHAnsi"/>
          <w:sz w:val="22"/>
          <w:szCs w:val="22"/>
        </w:rPr>
        <w:t xml:space="preserve">WODNEJ </w:t>
      </w:r>
      <w:r w:rsidR="00A60904">
        <w:rPr>
          <w:rFonts w:asciiTheme="minorHAnsi" w:hAnsiTheme="minorHAnsi" w:cstheme="minorHAnsi"/>
          <w:sz w:val="22"/>
          <w:szCs w:val="22"/>
        </w:rPr>
        <w:t>16</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w:t>
      </w:r>
      <w:r w:rsidRPr="008139EA">
        <w:rPr>
          <w:rFonts w:asciiTheme="minorHAnsi" w:hAnsiTheme="minorHAnsi" w:cstheme="minorHAnsi"/>
          <w:sz w:val="22"/>
          <w:szCs w:val="22"/>
        </w:rPr>
        <w:lastRenderedPageBreak/>
        <w:t xml:space="preserve">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21833D58" w14:textId="682EB37D" w:rsidR="0011018A" w:rsidRDefault="00C24ECF" w:rsidP="00C877ED">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mowa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3C68DEB4" w:rsidR="00F1215B" w:rsidRPr="0011018A" w:rsidRDefault="00F1215B" w:rsidP="008139EA">
      <w:pPr>
        <w:pStyle w:val="Akapitzlist"/>
        <w:spacing w:line="276" w:lineRule="auto"/>
        <w:ind w:left="-360" w:firstLine="348"/>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8 </w:t>
      </w:r>
      <w:r w:rsidRPr="00710F65">
        <w:rPr>
          <w:rFonts w:asciiTheme="minorHAnsi" w:hAnsiTheme="minorHAnsi" w:cstheme="minorHAnsi"/>
          <w:sz w:val="22"/>
          <w:szCs w:val="22"/>
        </w:rPr>
        <w:t xml:space="preserve">– </w:t>
      </w:r>
      <w:r w:rsidR="00710F65" w:rsidRPr="00710F65">
        <w:rPr>
          <w:rFonts w:asciiTheme="minorHAnsi" w:hAnsiTheme="minorHAnsi" w:cstheme="minorHAnsi"/>
          <w:sz w:val="22"/>
          <w:szCs w:val="22"/>
        </w:rPr>
        <w:t>Z</w:t>
      </w:r>
      <w:r w:rsidRPr="0011018A">
        <w:rPr>
          <w:rFonts w:asciiTheme="minorHAnsi" w:hAnsiTheme="minorHAnsi" w:cstheme="minorHAnsi"/>
          <w:sz w:val="22"/>
          <w:szCs w:val="22"/>
        </w:rPr>
        <w:t>ałącznik do audytu energetycznego</w:t>
      </w:r>
    </w:p>
    <w:p w14:paraId="0BD7A1E9" w14:textId="5BE277B6" w:rsidR="00374F7A" w:rsidRDefault="00F1215B" w:rsidP="00602F1E">
      <w:pPr>
        <w:spacing w:line="276" w:lineRule="auto"/>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9 - </w:t>
      </w:r>
      <w:r w:rsidR="00710F65">
        <w:rPr>
          <w:rFonts w:asciiTheme="minorHAnsi" w:hAnsiTheme="minorHAnsi" w:cstheme="minorHAnsi"/>
          <w:sz w:val="22"/>
          <w:szCs w:val="22"/>
        </w:rPr>
        <w:t>O</w:t>
      </w:r>
      <w:r w:rsidR="00374F7A" w:rsidRPr="0011018A">
        <w:rPr>
          <w:rFonts w:asciiTheme="minorHAnsi" w:hAnsiTheme="minorHAnsi" w:cstheme="minorHAnsi"/>
          <w:sz w:val="22"/>
          <w:szCs w:val="22"/>
        </w:rPr>
        <w:t xml:space="preserve">pinia </w:t>
      </w:r>
      <w:proofErr w:type="spellStart"/>
      <w:r w:rsidR="00374F7A" w:rsidRPr="0011018A">
        <w:rPr>
          <w:rFonts w:asciiTheme="minorHAnsi" w:hAnsiTheme="minorHAnsi" w:cstheme="minorHAnsi"/>
          <w:sz w:val="22"/>
          <w:szCs w:val="22"/>
        </w:rPr>
        <w:t>ornitologiczno</w:t>
      </w:r>
      <w:proofErr w:type="spellEnd"/>
      <w:r w:rsidR="00374F7A" w:rsidRPr="0011018A">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3D9AB9B6" w14:textId="0E84A99C" w:rsidR="00710F65" w:rsidRPr="00602F1E" w:rsidRDefault="00710F65" w:rsidP="00602F1E">
      <w:pPr>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załącznik nr 10 – </w:t>
      </w:r>
      <w:r w:rsidRPr="00710F65">
        <w:rPr>
          <w:rFonts w:asciiTheme="minorHAnsi" w:hAnsiTheme="minorHAnsi" w:cstheme="minorHAnsi"/>
          <w:sz w:val="22"/>
          <w:szCs w:val="22"/>
        </w:rPr>
        <w:t>Uzgodnienie z konserwatorem zabytków</w:t>
      </w:r>
      <w:r>
        <w:rPr>
          <w:rFonts w:asciiTheme="minorHAnsi" w:hAnsiTheme="minorHAnsi" w:cstheme="minorHAnsi"/>
          <w:b/>
          <w:bCs/>
          <w:sz w:val="22"/>
          <w:szCs w:val="22"/>
        </w:rPr>
        <w:t xml:space="preserve"> </w:t>
      </w: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77F21" w14:textId="77777777" w:rsidR="000D1650" w:rsidRDefault="000D1650">
      <w:r>
        <w:separator/>
      </w:r>
    </w:p>
  </w:endnote>
  <w:endnote w:type="continuationSeparator" w:id="0">
    <w:p w14:paraId="01742ED5" w14:textId="77777777" w:rsidR="000D1650" w:rsidRDefault="000D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08E5E" w14:textId="77777777" w:rsidR="000D1650" w:rsidRDefault="000D1650">
      <w:r>
        <w:separator/>
      </w:r>
    </w:p>
  </w:footnote>
  <w:footnote w:type="continuationSeparator" w:id="0">
    <w:p w14:paraId="303BA3EB" w14:textId="77777777" w:rsidR="000D1650" w:rsidRDefault="000D1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90A12"/>
    <w:rsid w:val="000B2EAD"/>
    <w:rsid w:val="000D1650"/>
    <w:rsid w:val="000D2D2F"/>
    <w:rsid w:val="000E7A91"/>
    <w:rsid w:val="000E7FB8"/>
    <w:rsid w:val="0010118A"/>
    <w:rsid w:val="0011018A"/>
    <w:rsid w:val="0011738A"/>
    <w:rsid w:val="00117925"/>
    <w:rsid w:val="00124CB8"/>
    <w:rsid w:val="00130699"/>
    <w:rsid w:val="00140B2B"/>
    <w:rsid w:val="00180D01"/>
    <w:rsid w:val="001A6016"/>
    <w:rsid w:val="001B6DF3"/>
    <w:rsid w:val="001C2810"/>
    <w:rsid w:val="001C6B79"/>
    <w:rsid w:val="001E0D3B"/>
    <w:rsid w:val="001F7D6F"/>
    <w:rsid w:val="002050A0"/>
    <w:rsid w:val="00233A36"/>
    <w:rsid w:val="00250B39"/>
    <w:rsid w:val="00252FDD"/>
    <w:rsid w:val="00280114"/>
    <w:rsid w:val="00282AA3"/>
    <w:rsid w:val="002B1F87"/>
    <w:rsid w:val="00315772"/>
    <w:rsid w:val="00327B72"/>
    <w:rsid w:val="00365EAB"/>
    <w:rsid w:val="00371CD8"/>
    <w:rsid w:val="00374F7A"/>
    <w:rsid w:val="0037731D"/>
    <w:rsid w:val="0038635F"/>
    <w:rsid w:val="003908FE"/>
    <w:rsid w:val="00397F27"/>
    <w:rsid w:val="003D61F4"/>
    <w:rsid w:val="003D7C89"/>
    <w:rsid w:val="003E691F"/>
    <w:rsid w:val="003F30FE"/>
    <w:rsid w:val="003F53EF"/>
    <w:rsid w:val="0040380E"/>
    <w:rsid w:val="00416055"/>
    <w:rsid w:val="0042036B"/>
    <w:rsid w:val="0043000A"/>
    <w:rsid w:val="00435355"/>
    <w:rsid w:val="004410DC"/>
    <w:rsid w:val="004468E6"/>
    <w:rsid w:val="00481CD1"/>
    <w:rsid w:val="00496B3F"/>
    <w:rsid w:val="004A73E3"/>
    <w:rsid w:val="004D49D6"/>
    <w:rsid w:val="004E1B15"/>
    <w:rsid w:val="004F2B49"/>
    <w:rsid w:val="005040C3"/>
    <w:rsid w:val="00530640"/>
    <w:rsid w:val="00536074"/>
    <w:rsid w:val="00546729"/>
    <w:rsid w:val="00586676"/>
    <w:rsid w:val="00590371"/>
    <w:rsid w:val="00594A09"/>
    <w:rsid w:val="0059699D"/>
    <w:rsid w:val="005A150F"/>
    <w:rsid w:val="005A42CD"/>
    <w:rsid w:val="005C226A"/>
    <w:rsid w:val="005C2B73"/>
    <w:rsid w:val="005F30AF"/>
    <w:rsid w:val="00602F1E"/>
    <w:rsid w:val="0063538A"/>
    <w:rsid w:val="00651056"/>
    <w:rsid w:val="006633C1"/>
    <w:rsid w:val="0066542D"/>
    <w:rsid w:val="00672847"/>
    <w:rsid w:val="00683CFE"/>
    <w:rsid w:val="00687E91"/>
    <w:rsid w:val="00691FBA"/>
    <w:rsid w:val="00694C46"/>
    <w:rsid w:val="006A2B59"/>
    <w:rsid w:val="006E7650"/>
    <w:rsid w:val="007007BF"/>
    <w:rsid w:val="00702AB1"/>
    <w:rsid w:val="00710F65"/>
    <w:rsid w:val="007226DB"/>
    <w:rsid w:val="0079117C"/>
    <w:rsid w:val="00796FD0"/>
    <w:rsid w:val="007A471D"/>
    <w:rsid w:val="007A6E0A"/>
    <w:rsid w:val="007A711B"/>
    <w:rsid w:val="007B15B4"/>
    <w:rsid w:val="007D099A"/>
    <w:rsid w:val="00813659"/>
    <w:rsid w:val="008139EA"/>
    <w:rsid w:val="00820742"/>
    <w:rsid w:val="00840E16"/>
    <w:rsid w:val="008666AB"/>
    <w:rsid w:val="00874854"/>
    <w:rsid w:val="008A026A"/>
    <w:rsid w:val="008B4396"/>
    <w:rsid w:val="008B4E73"/>
    <w:rsid w:val="008B6D4C"/>
    <w:rsid w:val="008C400F"/>
    <w:rsid w:val="008D27D8"/>
    <w:rsid w:val="008D3F59"/>
    <w:rsid w:val="0090023B"/>
    <w:rsid w:val="00910D6E"/>
    <w:rsid w:val="00916C7D"/>
    <w:rsid w:val="00937CB0"/>
    <w:rsid w:val="0095532B"/>
    <w:rsid w:val="009618AF"/>
    <w:rsid w:val="009652F5"/>
    <w:rsid w:val="009815D6"/>
    <w:rsid w:val="00983FB8"/>
    <w:rsid w:val="009851F2"/>
    <w:rsid w:val="009923F6"/>
    <w:rsid w:val="009942D6"/>
    <w:rsid w:val="009A6CA2"/>
    <w:rsid w:val="009A72BC"/>
    <w:rsid w:val="009B27C8"/>
    <w:rsid w:val="009F2CD9"/>
    <w:rsid w:val="009F780C"/>
    <w:rsid w:val="00A20869"/>
    <w:rsid w:val="00A31047"/>
    <w:rsid w:val="00A41884"/>
    <w:rsid w:val="00A60904"/>
    <w:rsid w:val="00A67B16"/>
    <w:rsid w:val="00A77D89"/>
    <w:rsid w:val="00A77E19"/>
    <w:rsid w:val="00A876D3"/>
    <w:rsid w:val="00A9528C"/>
    <w:rsid w:val="00A957C4"/>
    <w:rsid w:val="00AD4314"/>
    <w:rsid w:val="00AE4CE3"/>
    <w:rsid w:val="00AF0CE8"/>
    <w:rsid w:val="00AF41AE"/>
    <w:rsid w:val="00B012B9"/>
    <w:rsid w:val="00B06948"/>
    <w:rsid w:val="00B125A1"/>
    <w:rsid w:val="00B177D7"/>
    <w:rsid w:val="00B31447"/>
    <w:rsid w:val="00B4283B"/>
    <w:rsid w:val="00B65AE1"/>
    <w:rsid w:val="00B85C89"/>
    <w:rsid w:val="00BA2D40"/>
    <w:rsid w:val="00BB1AE2"/>
    <w:rsid w:val="00BB463E"/>
    <w:rsid w:val="00BE0409"/>
    <w:rsid w:val="00BF1E80"/>
    <w:rsid w:val="00C139EA"/>
    <w:rsid w:val="00C24ECF"/>
    <w:rsid w:val="00C2542D"/>
    <w:rsid w:val="00C27ADB"/>
    <w:rsid w:val="00C37FED"/>
    <w:rsid w:val="00C4376A"/>
    <w:rsid w:val="00C73C77"/>
    <w:rsid w:val="00C81F7E"/>
    <w:rsid w:val="00C877ED"/>
    <w:rsid w:val="00C92DED"/>
    <w:rsid w:val="00CA44CB"/>
    <w:rsid w:val="00CC7F45"/>
    <w:rsid w:val="00CE7D6B"/>
    <w:rsid w:val="00CF2827"/>
    <w:rsid w:val="00CF4889"/>
    <w:rsid w:val="00CF771D"/>
    <w:rsid w:val="00D064D2"/>
    <w:rsid w:val="00D121C3"/>
    <w:rsid w:val="00D24316"/>
    <w:rsid w:val="00D27468"/>
    <w:rsid w:val="00D30450"/>
    <w:rsid w:val="00D35F39"/>
    <w:rsid w:val="00D373AF"/>
    <w:rsid w:val="00D561E2"/>
    <w:rsid w:val="00D65C1A"/>
    <w:rsid w:val="00D748D0"/>
    <w:rsid w:val="00DD2C74"/>
    <w:rsid w:val="00E01000"/>
    <w:rsid w:val="00E35B04"/>
    <w:rsid w:val="00E405F5"/>
    <w:rsid w:val="00E528A2"/>
    <w:rsid w:val="00E65701"/>
    <w:rsid w:val="00E75E90"/>
    <w:rsid w:val="00E81624"/>
    <w:rsid w:val="00E84611"/>
    <w:rsid w:val="00ED4E03"/>
    <w:rsid w:val="00F1215B"/>
    <w:rsid w:val="00F310E6"/>
    <w:rsid w:val="00F37769"/>
    <w:rsid w:val="00F55664"/>
    <w:rsid w:val="00F64DA4"/>
    <w:rsid w:val="00F74D68"/>
    <w:rsid w:val="00FA3B20"/>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3404</Words>
  <Characters>20429</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58</cp:revision>
  <cp:lastPrinted>2026-04-22T07:52:00Z</cp:lastPrinted>
  <dcterms:created xsi:type="dcterms:W3CDTF">2026-03-10T11:50:00Z</dcterms:created>
  <dcterms:modified xsi:type="dcterms:W3CDTF">2026-04-24T12:31:00Z</dcterms:modified>
</cp:coreProperties>
</file>